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widowControl/>
        <w:spacing w:before="180" w:after="0"/>
        <w:ind w:left="0" w:right="0" w:hanging="0"/>
        <w:jc w:val="both"/>
        <w:rPr/>
      </w:pPr>
      <w:r>
        <w:rPr>
          <w:rFonts w:cs="Times New Roman;Times" w:ascii="Times New Roman;Times" w:hAnsi="Times New Roman;Time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Сергей Жучков</w:t>
      </w:r>
    </w:p>
    <w:p>
      <w:pPr>
        <w:pStyle w:val="Style20"/>
        <w:widowControl/>
        <w:spacing w:before="180" w:after="0"/>
        <w:ind w:left="0" w:right="0" w:hanging="0"/>
        <w:jc w:val="both"/>
        <w:rPr/>
      </w:pPr>
      <w:r>
        <w:rPr>
          <w:rFonts w:cs="Times New Roman;Times" w:ascii="Times New Roman;Times" w:hAnsi="Times New Roman;Time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ЛЮДСКИЕ  СЕРДЦА  БИЛИСЬ  В  ТОН  ЕГО  МЕЛОДИЙ…</w:t>
      </w:r>
    </w:p>
    <w:p>
      <w:pPr>
        <w:pStyle w:val="Style20"/>
        <w:widowControl/>
        <w:spacing w:before="180" w:after="0"/>
        <w:ind w:left="0" w:right="0" w:hanging="0"/>
        <w:jc w:val="both"/>
        <w:rPr/>
      </w:pPr>
      <w:r>
        <w:rPr/>
      </w:r>
    </w:p>
    <w:p>
      <w:pPr>
        <w:pStyle w:val="Style20"/>
        <w:widowControl/>
        <w:spacing w:before="180" w:after="0"/>
        <w:ind w:left="0" w:right="0" w:hanging="0"/>
        <w:jc w:val="both"/>
        <w:rPr/>
      </w:pPr>
      <w:r>
        <w:rPr>
          <w:rFonts w:cs="Times New Roman;Times" w:ascii="Times New Roman;Times" w:hAnsi="Times New Roman;Times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>Действующие лица:</w:t>
      </w:r>
    </w:p>
    <w:p>
      <w:pPr>
        <w:pStyle w:val="Style20"/>
        <w:widowControl/>
        <w:spacing w:before="180" w:after="0"/>
        <w:ind w:left="0" w:right="0" w:hanging="0"/>
        <w:jc w:val="both"/>
        <w:rPr/>
      </w:pPr>
      <w:r>
        <w:rPr/>
      </w:r>
    </w:p>
    <w:p>
      <w:pPr>
        <w:pStyle w:val="Style20"/>
        <w:widowControl/>
        <w:spacing w:before="180" w:after="0"/>
        <w:ind w:left="0" w:right="0" w:hanging="0"/>
        <w:jc w:val="both"/>
        <w:rPr/>
      </w:pPr>
      <w:r>
        <w:rPr>
          <w:rFonts w:cs="Times New Roman;Times" w:ascii="Times New Roman;Times" w:hAnsi="Times New Roman;Time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Александр Александрович Алябьев</w:t>
      </w:r>
      <w:r>
        <w:rPr>
          <w:rFonts w:cs="Times New Roman;Times"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— великий русский композитор</w:t>
      </w:r>
    </w:p>
    <w:p>
      <w:pPr>
        <w:pStyle w:val="Style20"/>
        <w:widowControl/>
        <w:spacing w:before="180" w:after="0"/>
        <w:ind w:left="0" w:right="0" w:hanging="0"/>
        <w:jc w:val="both"/>
        <w:rPr/>
      </w:pPr>
      <w:r>
        <w:rPr>
          <w:rFonts w:cs="Times New Roman;Times" w:ascii="Times New Roman;Times" w:hAnsi="Times New Roman;Time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Василий Федорович Алябьев</w:t>
      </w:r>
      <w:r>
        <w:rPr>
          <w:rFonts w:cs="Times New Roman;Times"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— помещик, отставной чиновник, родственник Александра Александровича</w:t>
      </w:r>
    </w:p>
    <w:p>
      <w:pPr>
        <w:pStyle w:val="Style20"/>
        <w:widowControl/>
        <w:spacing w:before="180" w:after="0"/>
        <w:ind w:left="0" w:right="0" w:hanging="0"/>
        <w:jc w:val="both"/>
        <w:rPr>
          <w:rFonts w:ascii="Times New Roman;Times" w:hAnsi="Times New Roman;Times" w:cs="Times New Roman;Times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;Times" w:ascii="Times New Roman;Times" w:hAnsi="Times New Roman;Time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Голос за сценой</w:t>
      </w:r>
    </w:p>
    <w:p>
      <w:pPr>
        <w:pStyle w:val="Style20"/>
        <w:widowControl/>
        <w:spacing w:before="180" w:after="0"/>
        <w:ind w:left="0" w:right="0" w:hanging="0"/>
        <w:jc w:val="both"/>
        <w:rPr>
          <w:rFonts w:ascii="Times New Roman;Times" w:hAnsi="Times New Roman;Times" w:cs="Times New Roman;Times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;Times" w:ascii="Times New Roman;Times" w:hAnsi="Times New Roman;Time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0"/>
        <w:widowControl/>
        <w:spacing w:before="180" w:after="0"/>
        <w:ind w:left="0" w:right="0" w:hanging="0"/>
        <w:jc w:val="both"/>
        <w:rPr>
          <w:rFonts w:ascii="Times New Roman;Times" w:hAnsi="Times New Roman;Times" w:cs="Times New Roman;Times"/>
          <w:b/>
          <w:b/>
          <w:bCs/>
          <w:i/>
          <w:i/>
          <w:i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;Times" w:ascii="Times New Roman;Times" w:hAnsi="Times New Roman;Times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>Действие происходит в гостиной усадьбы Братилово, Владимирской губернии, принадлежащей Василию Федоровичу Алябьеву. На заднем плане окна с занавесками. У стены несколько стульев. Посреди комнаты стоит небольшой столик и, с боков столика, два кресла. Сбоку комнаты, справа стоит рояль с круглой вращающейся табуреточкой. Слева — горящий камин.  На стене, над роялем, старинные часы.</w:t>
      </w:r>
    </w:p>
    <w:p>
      <w:pPr>
        <w:pStyle w:val="Style20"/>
        <w:widowControl/>
        <w:spacing w:before="180" w:after="0"/>
        <w:ind w:left="0" w:right="0" w:hanging="0"/>
        <w:jc w:val="both"/>
        <w:rPr>
          <w:rFonts w:ascii="Verdana;BlinkMacSystemFont" w:hAnsi="Verdana;BlinkMacSystemFont" w:cs="Verdana;BlinkMacSystemFont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18"/>
        </w:rPr>
      </w:pPr>
      <w:r>
        <w:rPr>
          <w:rFonts w:cs="Verdana;BlinkMacSystemFont" w:ascii="Verdana;BlinkMacSystemFont" w:hAnsi="Verdana;BlinkMacSystemFont"/>
          <w:b w:val="false"/>
          <w:i w:val="false"/>
          <w:caps w:val="false"/>
          <w:smallCaps w:val="false"/>
          <w:color w:val="222222"/>
          <w:spacing w:val="0"/>
          <w:sz w:val="18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>Голос за сценой</w:t>
      </w:r>
      <w:r>
        <w:rPr>
          <w:sz w:val="28"/>
          <w:szCs w:val="28"/>
        </w:rPr>
        <w:t>: Ненастным ноябрьским вечером 1843 года в кабинете хозяина усадьбы деревни Братилово Василия Федоровича Алябьева горели свечи. Хозяин и его гость и родственник Александр Александрович Алябьев вели неспешную дружескую беседу, сидя в удобных глубоких креслах. Между ними стоял небольшой изящный столик, на котором, как водится на Руси, стояло несколько наполненных графинчиков и легкая, немудреная закуска. Горел камин, отражая пламя в хрустальных фужерах.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sz w:val="28"/>
          <w:szCs w:val="28"/>
        </w:rPr>
        <w:t xml:space="preserve">                           </w:t>
      </w:r>
      <w:r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>Занавес открывается</w:t>
      </w:r>
    </w:p>
    <w:p>
      <w:pPr>
        <w:pStyle w:val="Style20"/>
        <w:widowControl/>
        <w:ind w:left="0" w:right="0" w:hanging="0"/>
        <w:rPr>
          <w:rFonts w:ascii="Verdana;Arial" w:hAnsi="Verdana;Arial" w:cs="Verdana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4"/>
        </w:rPr>
      </w:pPr>
      <w:r>
        <w:rPr>
          <w:rFonts w:cs="Verdana;Arial" w:ascii="Verdana;Arial" w:hAnsi="Verdana;Arial"/>
          <w:b w:val="false"/>
          <w:i w:val="false"/>
          <w:caps w:val="false"/>
          <w:smallCaps w:val="false"/>
          <w:color w:val="000000"/>
          <w:spacing w:val="0"/>
          <w:sz w:val="14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>Александр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 грустью</w:t>
      </w:r>
      <w:r>
        <w:rPr>
          <w:sz w:val="28"/>
          <w:szCs w:val="28"/>
        </w:rPr>
        <w:t>): … И вот 4 февраля 1825 года случилась беда. Сидели небольшой компанией, у меня дома. Вино, карты, сам понимаешь, азарт… (</w:t>
      </w:r>
      <w:r>
        <w:rPr>
          <w:i/>
          <w:iCs/>
          <w:sz w:val="28"/>
          <w:szCs w:val="28"/>
        </w:rPr>
        <w:t>ставит фужер на столик</w:t>
      </w:r>
      <w:r>
        <w:rPr>
          <w:sz w:val="28"/>
          <w:szCs w:val="28"/>
        </w:rPr>
        <w:t xml:space="preserve">) Вот чувствую, что кто-то мухлюет! Присмотрелся внимательней — а это помещик, полковник в отставке Времев карты передергивает. И такая у него фортуна — кажется, что так и идет карта, так и идет. Э, думаю, брат шалишь, я тебя шельму на чистую воду выведу! 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>Василий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заинтересованно</w:t>
      </w:r>
      <w:r>
        <w:rPr>
          <w:sz w:val="28"/>
          <w:szCs w:val="28"/>
        </w:rPr>
        <w:t>): И вывел?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>Александр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гордо</w:t>
      </w:r>
      <w:r>
        <w:rPr>
          <w:sz w:val="28"/>
          <w:szCs w:val="28"/>
        </w:rPr>
        <w:t>): При всей честной компании! У него оказалось оба рукава заряжены были картами!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>Василий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осуждающе</w:t>
      </w:r>
      <w:r>
        <w:rPr>
          <w:sz w:val="28"/>
          <w:szCs w:val="28"/>
        </w:rPr>
        <w:t>): Вот подлец!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>Александр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возбужденно</w:t>
      </w:r>
      <w:r>
        <w:rPr>
          <w:sz w:val="28"/>
          <w:szCs w:val="28"/>
        </w:rPr>
        <w:t>): Да ещё какой! Да я же не зря в гусарах служил — и не таких шулеров видывал.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>Василий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 любопытством</w:t>
      </w:r>
      <w:r>
        <w:rPr>
          <w:sz w:val="28"/>
          <w:szCs w:val="28"/>
        </w:rPr>
        <w:t>): И что дальше?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>Александр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пожав плечами</w:t>
      </w:r>
      <w:r>
        <w:rPr>
          <w:sz w:val="28"/>
          <w:szCs w:val="28"/>
        </w:rPr>
        <w:t xml:space="preserve">): Дальше? Ну, швырнул эти карты ему в лицо, да отвесил пару пощечин. Рука-то у меня, правда тяжеленькая. Времев перепугался, видно думал, что его на дуэль вызовут, стал прощения просить, дескать никаких ко мне претензий не имеет. Обещал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уладить историю, как подобает порядочному человеку. </w:t>
      </w:r>
      <w:r>
        <w:rPr>
          <w:sz w:val="28"/>
          <w:szCs w:val="28"/>
        </w:rPr>
        <w:t>При свидетелях побожился.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 xml:space="preserve">Василий </w:t>
      </w:r>
      <w:r>
        <w:rPr>
          <w:b w:val="false"/>
          <w:bCs w:val="false"/>
          <w:sz w:val="28"/>
          <w:szCs w:val="28"/>
        </w:rPr>
        <w:t>(</w:t>
      </w:r>
      <w:r>
        <w:rPr>
          <w:b w:val="false"/>
          <w:bCs w:val="false"/>
          <w:i/>
          <w:iCs/>
          <w:sz w:val="28"/>
          <w:szCs w:val="28"/>
        </w:rPr>
        <w:t>задумчиво</w:t>
      </w:r>
      <w:r>
        <w:rPr>
          <w:b w:val="false"/>
          <w:bCs w:val="false"/>
          <w:sz w:val="28"/>
          <w:szCs w:val="28"/>
        </w:rPr>
        <w:t>)</w:t>
      </w:r>
      <w:r>
        <w:rPr>
          <w:sz w:val="28"/>
          <w:szCs w:val="28"/>
        </w:rPr>
        <w:t>: За такие вещи стоило бы!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>Александр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помахав указательным пальцем</w:t>
      </w:r>
      <w:r>
        <w:rPr>
          <w:sz w:val="28"/>
          <w:szCs w:val="28"/>
        </w:rPr>
        <w:t>): Нет уж! Из-за одного негодяя потом бы многие пострадали… Просто взяли, да выгнали его взашей, а сами продолжили вечер... А Времев-то взял, да через три дня и помер… Так, Василий Федорович, я и стал обвиняемым в уголовном преступлении... (</w:t>
      </w:r>
      <w:r>
        <w:rPr>
          <w:i/>
          <w:iCs/>
          <w:sz w:val="28"/>
          <w:szCs w:val="28"/>
        </w:rPr>
        <w:t>грустно вздыхает</w:t>
      </w:r>
      <w:r>
        <w:rPr>
          <w:sz w:val="28"/>
          <w:szCs w:val="28"/>
        </w:rPr>
        <w:t>) Вот приехал к тебе в гости, так и то с разрешения полицейских властей. Я ведь сейчас живу в Москве под гласным полицейским надзором.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>Василий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возмущенно</w:t>
      </w:r>
      <w:r>
        <w:rPr>
          <w:sz w:val="28"/>
          <w:szCs w:val="28"/>
        </w:rPr>
        <w:t>): Но ведь твоей вины не было! Получается, что тебя – известнейшего в России композитора, вот так, ни за что, ни про что осудили, лишив всех прав дворянства! Тебя – гусара, подполковника, героя штурма Лейпцига! Да… В какое время живем…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>Александр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махнув рукой</w:t>
      </w:r>
      <w:r>
        <w:rPr>
          <w:sz w:val="28"/>
          <w:szCs w:val="28"/>
        </w:rPr>
        <w:t>): Да Бог с ними. (</w:t>
      </w:r>
      <w:r>
        <w:rPr>
          <w:i/>
          <w:iCs/>
          <w:sz w:val="28"/>
          <w:szCs w:val="28"/>
        </w:rPr>
        <w:t>рассудительно</w:t>
      </w:r>
      <w:r>
        <w:rPr>
          <w:sz w:val="28"/>
          <w:szCs w:val="28"/>
        </w:rPr>
        <w:t>) Ну, ударил карточного шулера, хоть и бывшего ранее в чине полковника! Так не подсвечником же, как их бить положено, а рукой ударил – все видели. Тот с разбитой рожей домой уехал… (</w:t>
      </w:r>
      <w:r>
        <w:rPr>
          <w:i/>
          <w:iCs/>
          <w:sz w:val="28"/>
          <w:szCs w:val="28"/>
        </w:rPr>
        <w:t>извинительно</w:t>
      </w:r>
      <w:r>
        <w:rPr>
          <w:sz w:val="28"/>
          <w:szCs w:val="28"/>
        </w:rPr>
        <w:t>) А то, что помер?.. Заметь, от своих болячек помер. Но ведь связи, стервец, имел! Видать кто-то, поизвестней меня, вмешался.  Вот и не стали долго разбираться.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>Василий</w:t>
      </w:r>
      <w:r>
        <w:rPr>
          <w:sz w:val="28"/>
          <w:szCs w:val="28"/>
        </w:rPr>
        <w:t>: Долго-недолго, а  почти три года тебя промытарили, пока следствие шло. (</w:t>
      </w:r>
      <w:r>
        <w:rPr>
          <w:i/>
          <w:iCs/>
          <w:sz w:val="28"/>
          <w:szCs w:val="28"/>
        </w:rPr>
        <w:t>с горячностью</w:t>
      </w:r>
      <w:r>
        <w:rPr>
          <w:sz w:val="28"/>
          <w:szCs w:val="28"/>
        </w:rPr>
        <w:t>) Да и все знают, что п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ри первичном освидетельствовании врач утверждал, что «смерть последовала вследствие апоплексического удара». Ведь так?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Александр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отпивая из фужера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): Так-то так,  Формально оснований для уголовного преследования не было, однако через некоторое время началось следствие и появилось второе заключение от того же врача, где говорилось, что причиной смерти явился разрыв селезенки, произошедший из-за побоев.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Василий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удивленно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): А свидетели? Сколько их было! Они-то, что показали?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Александр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iCs/>
          <w:sz w:val="28"/>
          <w:szCs w:val="28"/>
        </w:rPr>
        <w:t>вновь ставя фужер</w:t>
      </w:r>
      <w:r>
        <w:rPr>
          <w:rFonts w:cs="Times New Roman" w:ascii="Times New Roman" w:hAnsi="Times New Roman"/>
          <w:sz w:val="28"/>
          <w:szCs w:val="28"/>
        </w:rPr>
        <w:t>): Они-то? А сказали, что это я Времева ударил. (</w:t>
      </w:r>
      <w:r>
        <w:rPr>
          <w:rFonts w:cs="Times New Roman" w:ascii="Times New Roman" w:hAnsi="Times New Roman"/>
          <w:i/>
          <w:iCs/>
          <w:sz w:val="28"/>
          <w:szCs w:val="28"/>
        </w:rPr>
        <w:t>с горечью</w:t>
      </w:r>
      <w:r>
        <w:rPr>
          <w:rFonts w:cs="Times New Roman" w:ascii="Times New Roman" w:hAnsi="Times New Roman"/>
          <w:sz w:val="28"/>
          <w:szCs w:val="28"/>
        </w:rPr>
        <w:t>) И, если формально подойти, они правы — я ударил. Обидно только, что всё подстроено было. Даже слуги мои</w:t>
      </w:r>
      <w:r>
        <w:rPr>
          <w:rFonts w:cs="Verdana;Arial" w:ascii="Verdana;Arial" w:hAnsi="Verdana;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первоначально давшие показания в мою пользу, потом отказались от них, заявив, что  я подговорил их соврать, обещая дать вольную. 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8"/>
        <w:jc w:val="both"/>
        <w:rPr>
          <w:rFonts w:ascii="Times New Roman" w:hAnsi="Times New Roman" w:cs="Times New Roman"/>
          <w:b/>
          <w:b/>
          <w:bCs/>
          <w:i/>
          <w:i/>
          <w:i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>Александр Александрович налил в хрустальные фужеры себе и Василию Федоровичу вина. Отпили по глоточку. Немного помолчали, глядя на горящий камин.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Василий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: Обвинителем на процессе был Обер-прокурор московского департамента сената Степан Жихарев, кажется?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Александр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(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 усмешкой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): Он самый. Его высокопревосходительство — взяточник известный! </w:t>
      </w:r>
      <w:r>
        <w:rPr>
          <w:rFonts w:cs="Times New Roman;Times" w:ascii="Times New Roman;Times" w:hAnsi="Times New Roman;Times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Хотя моя вина в убийстве была не доказана, но, по настоянию прокурора, я был признан виновным в</w:t>
      </w:r>
      <w:r>
        <w:rPr>
          <w:rFonts w:cs="Times New Roman;Times" w:ascii="Times New Roman;Times" w:hAnsi="Times New Roman;Times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организации «игрецкого общества», </w:t>
      </w:r>
      <w:r>
        <w:rPr>
          <w:rFonts w:cs="Times New Roman;Times" w:ascii="Times New Roman;Times" w:hAnsi="Times New Roman;Times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«запрещенной игре, побоях и пьянстве» и «как человек, вредный для общества» приговорен к лишению чина, дворянства, знаков отличия и ссылке в Сибирь.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Василий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: Ты же знаешь, что Жихарев, как взяточник в 1839 году  лишился своей должности. 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Александр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(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иронично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): Знаю, (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поводя рукой в сторону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) только мне от этого не легче! Даже знаю, что в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скоре после процесса слуги мои были выкуплены правительством и получили вольную. И это позволяет заподозрить, что они были вознаграждены за участие в процессе. Ну и за ложные показания, конечно.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>
          <w:rFonts w:ascii="Times New Roman" w:hAnsi="Times New Roman" w:cs="Times New Roman"/>
          <w:b/>
          <w:b/>
          <w:bCs/>
          <w:i/>
          <w:i/>
          <w:i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>Подходит к окну и смотрит, отодвинув занавеску, на улицу. Издалека доносятся равномерные удары колокола.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Александр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жестикулируя рукой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): Бом, бом, бом, бом! Какая тревожная музыка.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Василий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прислушиваясь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): Это на колокольне храма в селе Арбузово. Погода  в нынешнем ноябре ненастная. И ветер и снег с дождем. Вот и звонят, чтобы запоздалые путники не заблудились. Дорогу указывают. 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Александр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 Да, благородное дело делают…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усмехаясь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Ты знаешь, впоследствии Петр Вяземский иронизировал по поводу этой истории: «Вот как в Москве проводят и убивают время», намекая на фамилию погибшего — Времев.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садясь в кресло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Все-таки мне кажется, что Государь проигнорировал все просьбы в мою защиту лишь по одной причине.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Василий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 интересом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): И по какой?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Александр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 Что я был близко знаком и тесно общался со многими высокопоставленными заговорщиками, принявшими участие в возмущениях четырнадцатого декабря.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Василий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задумчиво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): Пожалуй, что ты прав.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покачав головой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Но не советую с другими делиться своей догадкой.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подняв указательный палец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Государь ведь должен быть непредвзятым и справедливым!..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ставя фужер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 Так что не надо удивляться, что тебя обвинили в том чего ты не совершал. Да, солоно тебе пришлось: Сибирь, Кавказ, Оренбург… Ты что смеёшься?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Александр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весело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):  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Узнав  о  своем  месте  ссылки,  я  весело  расхохотался.</w:t>
      </w:r>
    </w:p>
    <w:p>
      <w:pPr>
        <w:pStyle w:val="Style20"/>
        <w:widowControl/>
        <w:pBdr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- Что вас изволило так развеселить, сударь? - с недоумением поинтересовался чиновник, зачитавший мне предписание. - В Сибири-то вас научат серьезности!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Это вряд ли, - говорю ему. - В Тобольске я провел лучшие годы моей жизни - детство и юность. Ведь мой батюшка был губернатором Тобольска.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Василий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усмехаясь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): Действительно смешно… Как говорится — пути Господни неисповедимы! Но, хорошо то, что хорошо кончается.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>Александр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утвердительно</w:t>
      </w:r>
      <w:r>
        <w:rPr>
          <w:sz w:val="28"/>
          <w:szCs w:val="28"/>
        </w:rPr>
        <w:t>): Да, хорошо, что во всех правах восстановлен. И звание вернули и ордена и полную пенсию оставили. Это благодаря хлопотам Павла Андреевича Вяземского, который все свои связи напряг, все пороги оббил. И не напрасно — вот  я рядом с тобой сижу, наслаждаясь жизнью.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8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Он налил в хрустальные фужеры себе и Василию Федоровичу вина. Они, молча приподняв фужеры, немного отпили и поставили фужеры на столик, чтобы продолжить беседу. Висящие на стене старинные часы заиграли менуэт.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8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 xml:space="preserve">Александр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указывая на часы</w:t>
      </w:r>
      <w:r>
        <w:rPr>
          <w:sz w:val="28"/>
          <w:szCs w:val="28"/>
        </w:rPr>
        <w:t xml:space="preserve">): Это те самые – знаменитые, что висели в кабинете Грибоедова? 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 xml:space="preserve">Василий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ставя фужер</w:t>
      </w:r>
      <w:r>
        <w:rPr>
          <w:sz w:val="28"/>
          <w:szCs w:val="28"/>
        </w:rPr>
        <w:t>): Те самые. 18-й век, Англия. Ты ведь с Грибоедовым тоже дружен был, наверное, помнишь их.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 xml:space="preserve">Александр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задумчиво</w:t>
      </w:r>
      <w:r>
        <w:rPr>
          <w:sz w:val="28"/>
          <w:szCs w:val="28"/>
        </w:rPr>
        <w:t>): Помню. (</w:t>
      </w:r>
      <w:r>
        <w:rPr>
          <w:i/>
          <w:iCs/>
          <w:sz w:val="28"/>
          <w:szCs w:val="28"/>
        </w:rPr>
        <w:t>как бы вспоминая</w:t>
      </w:r>
      <w:r>
        <w:rPr>
          <w:sz w:val="28"/>
          <w:szCs w:val="28"/>
        </w:rPr>
        <w:t>) Они, кажется, 4 мелодии играют – менуэты и полонезы? Дружил я с Александром Сергеевичем… (</w:t>
      </w:r>
      <w:r>
        <w:rPr>
          <w:i/>
          <w:iCs/>
          <w:sz w:val="28"/>
          <w:szCs w:val="28"/>
        </w:rPr>
        <w:t>тепло</w:t>
      </w:r>
      <w:r>
        <w:rPr>
          <w:sz w:val="28"/>
          <w:szCs w:val="28"/>
        </w:rPr>
        <w:t>) Мы ведь даже на «ты» были. И мне кажется, неплохо у меня романс «Ах! Только никогда…», на его стихи, получился. Великого мужества человек – своей смертью очередную войну с Персией предотвратил.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 xml:space="preserve">Василий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твердо</w:t>
      </w:r>
      <w:r>
        <w:rPr>
          <w:sz w:val="28"/>
          <w:szCs w:val="28"/>
        </w:rPr>
        <w:t>): Да, ты прав! (</w:t>
      </w:r>
      <w:r>
        <w:rPr>
          <w:i/>
          <w:iCs/>
          <w:sz w:val="28"/>
          <w:szCs w:val="28"/>
        </w:rPr>
        <w:t>с сожалением</w:t>
      </w:r>
      <w:r>
        <w:rPr>
          <w:sz w:val="28"/>
          <w:szCs w:val="28"/>
        </w:rPr>
        <w:t>) Многих видных сынов Россия потеряла в последнее время. И Грибоедова и Пушкина и Лермонтова… И со всеми ты знаком был. Ну, давай, чтобы их помнили, а нас не забывали!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sz w:val="28"/>
          <w:szCs w:val="28"/>
        </w:rPr>
        <w:t xml:space="preserve">      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Подняли фужеры и выпив до дна, поставили их на столик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>Александр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оживленно</w:t>
      </w:r>
      <w:r>
        <w:rPr>
          <w:sz w:val="28"/>
          <w:szCs w:val="28"/>
        </w:rPr>
        <w:t>): Да, как твоя красавица–Сашенька поживает? Ей ведь и Пушкин и Лермонтов стихи посвящали!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>Василий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улыбаясь</w:t>
      </w:r>
      <w:r>
        <w:rPr>
          <w:sz w:val="28"/>
          <w:szCs w:val="28"/>
        </w:rPr>
        <w:t>): Хорошо поживает. Блистает в свете. Сводит, по-прежнему, Петербург с ума. Хотя уже троих внучат мне подарила  – Александра, Ольгу и младшего – Николеньку.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>Александр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воодушевленно</w:t>
      </w:r>
      <w:r>
        <w:rPr>
          <w:sz w:val="28"/>
          <w:szCs w:val="28"/>
        </w:rPr>
        <w:t>): Да, красавица она у тебя редкостная. Вся Москва перешептывалась, что в её красоте было что-то южное, восточное — черные прекрасные волосы, жгучий глубокий взгляд... (</w:t>
      </w:r>
      <w:r>
        <w:rPr>
          <w:i/>
          <w:iCs/>
          <w:sz w:val="28"/>
          <w:szCs w:val="28"/>
        </w:rPr>
        <w:t>улыбаясь</w:t>
      </w:r>
      <w:r>
        <w:rPr>
          <w:sz w:val="28"/>
          <w:szCs w:val="28"/>
        </w:rPr>
        <w:t>) Помнится, на Москве две первых красавицы были – Наталья Гончарова и Александра Алябьева. Пушкин им обеим внимание уделял, но, к удивлению всех, женился на Гончаровой.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>Василий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откинувшись в кресле</w:t>
      </w:r>
      <w:r>
        <w:rPr>
          <w:sz w:val="28"/>
          <w:szCs w:val="28"/>
        </w:rPr>
        <w:t>): И не говори. (</w:t>
      </w:r>
      <w:r>
        <w:rPr>
          <w:i/>
          <w:iCs/>
          <w:sz w:val="28"/>
          <w:szCs w:val="28"/>
        </w:rPr>
        <w:t>замахав руками</w:t>
      </w:r>
      <w:r>
        <w:rPr>
          <w:sz w:val="28"/>
          <w:szCs w:val="28"/>
        </w:rPr>
        <w:t>) И, слава Богу!  Ну, сам посуди, Сочинитель – какой он зять? Да ещё и весь в долгах. (</w:t>
      </w:r>
      <w:r>
        <w:rPr>
          <w:i/>
          <w:iCs/>
          <w:sz w:val="28"/>
          <w:szCs w:val="28"/>
        </w:rPr>
        <w:t>иронично</w:t>
      </w:r>
      <w:r>
        <w:rPr>
          <w:sz w:val="28"/>
          <w:szCs w:val="28"/>
        </w:rPr>
        <w:t>) Нет, такого зятя уж никак не надо.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 xml:space="preserve">Александр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наставительно</w:t>
      </w:r>
      <w:r>
        <w:rPr>
          <w:sz w:val="28"/>
          <w:szCs w:val="28"/>
        </w:rPr>
        <w:t>): Меркантильность, конечно чувство, скажем так, не совсем хорошее, но, к сожалению, в наше время необходимое. (</w:t>
      </w:r>
      <w:r>
        <w:rPr>
          <w:i/>
          <w:iCs/>
          <w:sz w:val="28"/>
          <w:szCs w:val="28"/>
        </w:rPr>
        <w:t>доверительно</w:t>
      </w:r>
      <w:r>
        <w:rPr>
          <w:sz w:val="28"/>
          <w:szCs w:val="28"/>
        </w:rPr>
        <w:t>) Вот и я, казалось бы, для души пишу, а на самом деле (</w:t>
      </w:r>
      <w:r>
        <w:rPr>
          <w:i/>
          <w:iCs/>
          <w:sz w:val="28"/>
          <w:szCs w:val="28"/>
        </w:rPr>
        <w:t>разводит руками</w:t>
      </w:r>
      <w:r>
        <w:rPr>
          <w:sz w:val="28"/>
          <w:szCs w:val="28"/>
        </w:rPr>
        <w:t>) чтобы хлеб насущный добыть.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 xml:space="preserve">Василий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задумчиво</w:t>
      </w:r>
      <w:r>
        <w:rPr>
          <w:sz w:val="28"/>
          <w:szCs w:val="28"/>
        </w:rPr>
        <w:t>): Что поделать, время такое… (</w:t>
      </w:r>
      <w:r>
        <w:rPr>
          <w:i/>
          <w:iCs/>
          <w:sz w:val="28"/>
          <w:szCs w:val="28"/>
        </w:rPr>
        <w:t>с любопытством</w:t>
      </w:r>
      <w:r>
        <w:rPr>
          <w:sz w:val="28"/>
          <w:szCs w:val="28"/>
        </w:rPr>
        <w:t>) Скажи по чести, какое время ты считаешь самым счастливым?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>Александр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подумав</w:t>
      </w:r>
      <w:r>
        <w:rPr>
          <w:sz w:val="28"/>
          <w:szCs w:val="28"/>
        </w:rPr>
        <w:t>): Пожалуй, годы службы, особенно на войне. Там были все равны, у всех одна цель — Россию от Наполеона спасти. Пусть жизнь на волоске висела, но ведь знали за что рисковали! Это тебе не на дуэли, где глупое бретёрство, сам знаешь, каких людей загубило…  Да и некогда разными глупостями заниматься, вроде карточных игр…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>Василий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согласно</w:t>
      </w:r>
      <w:r>
        <w:rPr>
          <w:sz w:val="28"/>
          <w:szCs w:val="28"/>
        </w:rPr>
        <w:t>): Все так. Я когда вологодское ополчение возглавлял, совсем другим человеком сам себе казался. Цель в жизни ясной была и ответственность за многих людей… (</w:t>
      </w:r>
      <w:r>
        <w:rPr>
          <w:i/>
          <w:iCs/>
          <w:sz w:val="28"/>
          <w:szCs w:val="28"/>
        </w:rPr>
        <w:t>запальчиво</w:t>
      </w:r>
      <w:r>
        <w:rPr>
          <w:sz w:val="28"/>
          <w:szCs w:val="28"/>
        </w:rPr>
        <w:t>) И награды никакой не ждали — все ради спасения Отчизны!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Александр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улыбаясь</w:t>
      </w:r>
      <w:r>
        <w:rPr>
          <w:sz w:val="28"/>
          <w:szCs w:val="28"/>
        </w:rPr>
        <w:t>): А ведь действительно — наград не ждали, а они сами  нас находили. Вот уж право — или грудь в крестах или голова в кустах. Но свои ордена, Святой Анны, да Святого Владимира, я кровью заработал. (</w:t>
      </w:r>
      <w:r>
        <w:rPr>
          <w:i/>
          <w:iCs/>
          <w:sz w:val="28"/>
          <w:szCs w:val="28"/>
        </w:rPr>
        <w:t>мечтательно</w:t>
      </w:r>
      <w:r>
        <w:rPr>
          <w:sz w:val="28"/>
          <w:szCs w:val="28"/>
        </w:rPr>
        <w:t>) Да, как я рубился под Дрезденом, когда под предводительством Дениса Васильевича Давыдова город брали! (</w:t>
      </w:r>
      <w:r>
        <w:rPr>
          <w:i/>
          <w:iCs/>
          <w:sz w:val="28"/>
          <w:szCs w:val="28"/>
        </w:rPr>
        <w:t>энергично взмахивает рукой</w:t>
      </w:r>
      <w:r>
        <w:rPr>
          <w:sz w:val="28"/>
          <w:szCs w:val="28"/>
        </w:rPr>
        <w:t>) Хоть и ранение получил, а из боя не вышел… А потом — Лейпциг, Париж… Да разве все расскажешь… Почет, ордена, звания… А в отставку вышел, поверь, даже растерялся. Цель в жизни потерял, метался из Москвы в Петербург, из Петербурга в Москву. Вот и дометался до уголовного преследования, да ссылки. (</w:t>
      </w:r>
      <w:r>
        <w:rPr>
          <w:i/>
          <w:iCs/>
          <w:sz w:val="28"/>
          <w:szCs w:val="28"/>
        </w:rPr>
        <w:t>опустил голову</w:t>
      </w:r>
      <w:r>
        <w:rPr>
          <w:sz w:val="28"/>
          <w:szCs w:val="28"/>
        </w:rPr>
        <w:t>) Спасибо друзьям, а в первую очередь,  Катеньке моей. Она мне смысл жизни вернула, хотя и хлебнула горя со мной.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>Василий</w:t>
      </w:r>
      <w:r>
        <w:rPr>
          <w:sz w:val="28"/>
          <w:szCs w:val="28"/>
        </w:rPr>
        <w:t>: А сейчас, как Екатерина Александровна поживает?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 xml:space="preserve">Александр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тепло</w:t>
      </w:r>
      <w:r>
        <w:rPr>
          <w:sz w:val="28"/>
          <w:szCs w:val="28"/>
        </w:rPr>
        <w:t>): Слава Богу, всё хорошо. Ведь если у мужа беда, то и жене несчастье. А если все у мужа налаживается, то и жена расцветает. Она ведь тоже за меня хлопотала. Сколько челобитных подала — не счесть. Даже  Императору писала. (</w:t>
      </w:r>
      <w:r>
        <w:rPr>
          <w:i/>
          <w:iCs/>
          <w:sz w:val="28"/>
          <w:szCs w:val="28"/>
        </w:rPr>
        <w:t>доверительно</w:t>
      </w:r>
      <w:r>
        <w:rPr>
          <w:sz w:val="28"/>
          <w:szCs w:val="28"/>
        </w:rPr>
        <w:t>) Скажу тебе по секрету, но, чур, не выдавать. Я случайно отрывок черновика её письма Государю прочитал. Запомнил дословно, так это мне в душу запало. Вот, что она писала: «Я вступила в супружество с Алябьевым уже во время его несчастия, не увлекаясь никакими житейскими выгодами, и одно только чувство любви и уважения к его внутренним качествам могло ободрить меня на такую решимость...» (</w:t>
      </w:r>
      <w:r>
        <w:rPr>
          <w:i/>
          <w:iCs/>
          <w:sz w:val="28"/>
          <w:szCs w:val="28"/>
        </w:rPr>
        <w:t>с чувством</w:t>
      </w:r>
      <w:r>
        <w:rPr>
          <w:sz w:val="28"/>
          <w:szCs w:val="28"/>
        </w:rPr>
        <w:t>) Повезло мне в жизни, что такими хорошими людьми окружен. Они моя опора и подмога. И везде они — родные и близкие люди.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>Василий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 доброй улыбкой</w:t>
      </w:r>
      <w:r>
        <w:rPr>
          <w:sz w:val="28"/>
          <w:szCs w:val="28"/>
        </w:rPr>
        <w:t>): Так это и хорошо, что везде родные. И в этом, тоже наше счастье.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>Александр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задумчиво</w:t>
      </w:r>
      <w:r>
        <w:rPr>
          <w:sz w:val="28"/>
          <w:szCs w:val="28"/>
        </w:rPr>
        <w:t>): Да, много нас – Алябьевых, по России необъятной разбрелось… Как говорил мой отец: «Мы так рассеялись по государству, что не скоро узнаешь, кто где».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>Василий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вставая с кресла</w:t>
      </w:r>
      <w:r>
        <w:rPr>
          <w:sz w:val="28"/>
          <w:szCs w:val="28"/>
        </w:rPr>
        <w:t>): Давай так, наполним еще раз фужеры за нашу Россию-матушку! А завтра в Арбузово поедем. Зайдем в храм, который заботами моего батюшки – Федора Ивановича, со товарищами, строиться начинался, а мне посчастливилось строительство завершить. Помолимся за всех Алябьевых, верных слуг Отечеству нашему. За всех усопших, да за здравие всех живущих. Погода, надеюсь смилостивится – разъяснится. А пока Александр Александрович, сделай милость, уважь – сыграй своего «Соловья».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i/>
          <w:iCs/>
          <w:sz w:val="28"/>
          <w:szCs w:val="28"/>
        </w:rPr>
        <w:t>Василий Федорович и Александр Александрович поднимают тост за Россию. Затем поставив фужер на столик, Александр Александрович сел за рояль.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>Голос за сценой</w:t>
      </w:r>
      <w:r>
        <w:rPr>
          <w:sz w:val="28"/>
          <w:szCs w:val="28"/>
        </w:rPr>
        <w:t>: Александр Александрович подошел к роялю, сел на круглую табуреточку, откинул рояльную крышку и зазвучали звуки романса, который покорил и дворянские салоны и европейские театры. Романс, который включали в свой репертуар многие певцы. Романс, о котором  Петр Ильич Чайковский сказал: «</w:t>
      </w:r>
      <w:r>
        <w:rPr>
          <w:i/>
          <w:sz w:val="28"/>
          <w:szCs w:val="28"/>
        </w:rPr>
        <w:t>Иногда в музыке нравится что-то совершенно неуловимое и не поддающееся критическому анализу. Я не могу без слез слышать „Соловья“ Алябьева</w:t>
      </w:r>
      <w:r>
        <w:rPr>
          <w:sz w:val="28"/>
          <w:szCs w:val="28"/>
        </w:rPr>
        <w:t xml:space="preserve">!!!» 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Нежно звучал рояль. А осенний ветер, по-прежнему, доносил звуки церковного колокола, которым храм села Арбузово указывал задержавшимся в пути путникам: «Все сюда! Здесь жильё! Здесь тепло! Здесь спасение от непогоды!»…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sz w:val="28"/>
          <w:szCs w:val="28"/>
        </w:rPr>
        <w:t xml:space="preserve">                             </w:t>
      </w:r>
      <w:r>
        <w:rPr>
          <w:b/>
          <w:bCs/>
          <w:i/>
          <w:iCs/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</w:rPr>
        <w:t>Окончание  спектакля</w:t>
      </w:r>
    </w:p>
    <w:p>
      <w:pPr>
        <w:pStyle w:val="Normal"/>
        <w:widowControl/>
        <w:numPr>
          <w:ilvl w:val="0"/>
          <w:numId w:val="0"/>
        </w:numPr>
        <w:spacing w:lineRule="auto" w:line="360" w:before="180" w:after="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header="0" w:top="1135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open sans">
    <w:altName w:val="Arial"/>
    <w:charset w:val="cc"/>
    <w:family w:val="auto"/>
    <w:pitch w:val="default"/>
  </w:font>
  <w:font w:name="Tahoma">
    <w:charset w:val="cc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altName w:val="Times"/>
    <w:charset w:val="cc"/>
    <w:family w:val="roman"/>
    <w:pitch w:val="default"/>
  </w:font>
  <w:font w:name="Verdana">
    <w:altName w:val="BlinkMacSystemFont"/>
    <w:charset w:val="cc"/>
    <w:family w:val="auto"/>
    <w:pitch w:val="default"/>
  </w:font>
  <w:font w:name="Verdana">
    <w:altName w:val="Arial"/>
    <w:charset w:val="cc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Lucida Sans"/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open sans;Arial" w:hAnsi="open sans;Arial" w:cs="open sans;Arial"/>
      <w:b w:val="false"/>
      <w:i w:val="false"/>
      <w:caps w:val="false"/>
      <w:smallCaps w:val="false"/>
      <w:color w:val="2A2A2C"/>
      <w:spacing w:val="0"/>
      <w:sz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Выделение"/>
    <w:qFormat/>
    <w:rPr>
      <w:i/>
      <w:iCs/>
    </w:rPr>
  </w:style>
  <w:style w:type="character" w:styleId="Style17">
    <w:name w:val="Маркеры"/>
    <w:qFormat/>
    <w:rPr>
      <w:rFonts w:ascii="OpenSymbol;Arial Unicode MS" w:hAnsi="OpenSymbol;Arial Unicode MS" w:eastAsia="OpenSymbol;Arial Unicode MS" w:cs="OpenSymbol;Arial Unicode MS"/>
    </w:rPr>
  </w:style>
  <w:style w:type="character" w:styleId="Style18">
    <w:name w:val="Символ нумераци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Схема документа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5778</TotalTime>
  <Application>LibreOffice/7.0.4.2$Linux_X86_64 LibreOffice_project/00$Build-2</Application>
  <AppVersion>15.0000</AppVersion>
  <Pages>8</Pages>
  <Words>1945</Words>
  <Characters>11292</Characters>
  <CharactersWithSpaces>13314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Татьяна Викторовна</dc:creator>
  <dc:description/>
  <dc:language>ru-RU</dc:language>
  <cp:lastModifiedBy/>
  <dcterms:modified xsi:type="dcterms:W3CDTF">2022-06-14T14:20:22Z</dcterms:modified>
  <cp:revision>358</cp:revision>
  <dc:subject/>
  <dc:title>ПАМЯТИ В</dc:title>
</cp:coreProperties>
</file>